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59" w:rsidRDefault="00C76759" w:rsidP="00C76759">
      <w:pPr>
        <w:pStyle w:val="Default"/>
      </w:pPr>
    </w:p>
    <w:p w:rsidR="00AD7E7C" w:rsidRDefault="00AD7E7C" w:rsidP="00C76759">
      <w:pPr>
        <w:pStyle w:val="Default"/>
        <w:spacing w:after="36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9520" cy="8796625"/>
            <wp:effectExtent l="0" t="0" r="0" b="5080"/>
            <wp:docPr id="1" name="Рисунок 1" descr="C:\Users\Diz21\Desktop\юрист\На сайт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z21\Desktop\юрист\На сайт\IMG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223581" cy="880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E7C" w:rsidRDefault="00AD7E7C" w:rsidP="00C76759">
      <w:pPr>
        <w:pStyle w:val="Default"/>
        <w:spacing w:after="36"/>
        <w:rPr>
          <w:sz w:val="28"/>
          <w:szCs w:val="28"/>
        </w:rPr>
      </w:pPr>
    </w:p>
    <w:p w:rsidR="00AD7E7C" w:rsidRDefault="00AD7E7C" w:rsidP="00C76759">
      <w:pPr>
        <w:pStyle w:val="Default"/>
        <w:spacing w:after="36"/>
        <w:rPr>
          <w:sz w:val="28"/>
          <w:szCs w:val="28"/>
        </w:rPr>
      </w:pPr>
      <w:bookmarkStart w:id="0" w:name="_GoBack"/>
      <w:bookmarkEnd w:id="0"/>
    </w:p>
    <w:p w:rsidR="00C76759" w:rsidRPr="00741293" w:rsidRDefault="00C76759" w:rsidP="00C76759">
      <w:pPr>
        <w:pStyle w:val="Default"/>
        <w:spacing w:after="36"/>
        <w:rPr>
          <w:sz w:val="28"/>
          <w:szCs w:val="28"/>
        </w:rPr>
      </w:pPr>
      <w:r w:rsidRPr="00741293">
        <w:rPr>
          <w:sz w:val="28"/>
          <w:szCs w:val="28"/>
        </w:rPr>
        <w:t>индивидуального отбора, порядок приема и регистрации приемной комиссией заявлений поступающих о приеме в учреждении, порядок</w:t>
      </w:r>
      <w:r w:rsidR="00741293" w:rsidRPr="00741293">
        <w:rPr>
          <w:sz w:val="28"/>
          <w:szCs w:val="28"/>
        </w:rPr>
        <w:t xml:space="preserve"> </w:t>
      </w:r>
      <w:r w:rsidRPr="00741293">
        <w:rPr>
          <w:sz w:val="28"/>
          <w:szCs w:val="28"/>
        </w:rPr>
        <w:t xml:space="preserve">проведения заседаний комиссий.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1.4. Учреждение самостоятельно устанавливает сроки приема документов в соответствующем году, но не позднее, чем за месяц до проведения индивидуального отбора поступающих.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b/>
          <w:bCs/>
          <w:sz w:val="28"/>
          <w:szCs w:val="28"/>
        </w:rPr>
        <w:t xml:space="preserve">               </w:t>
      </w:r>
      <w:r w:rsidR="00C76759" w:rsidRPr="00741293">
        <w:rPr>
          <w:b/>
          <w:bCs/>
          <w:sz w:val="28"/>
          <w:szCs w:val="28"/>
        </w:rPr>
        <w:t xml:space="preserve">2. Состав и порядок формирования приемной комиссии </w:t>
      </w:r>
    </w:p>
    <w:p w:rsidR="00C76759" w:rsidRPr="00741293" w:rsidRDefault="00741293" w:rsidP="00C76759">
      <w:pPr>
        <w:pStyle w:val="Default"/>
        <w:spacing w:after="36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2.1. В целях организации приема и проведения индивидуального </w:t>
      </w:r>
      <w:proofErr w:type="gramStart"/>
      <w:r w:rsidR="00C76759" w:rsidRPr="00741293">
        <w:rPr>
          <w:sz w:val="28"/>
          <w:szCs w:val="28"/>
        </w:rPr>
        <w:t>отбора</w:t>
      </w:r>
      <w:proofErr w:type="gramEnd"/>
      <w:r w:rsidR="00C76759" w:rsidRPr="00741293">
        <w:rPr>
          <w:sz w:val="28"/>
          <w:szCs w:val="28"/>
        </w:rPr>
        <w:t xml:space="preserve"> поступающих в учреждении создается приемная комиссия не менее 5 (пяти) человек в составе председателя комиссии, заместителя комиссии, секретаря комиссии и иных членов комиссии. Председателем приемной комиссии является директор учреждения или лицо, им уполномоченное. </w:t>
      </w:r>
    </w:p>
    <w:p w:rsidR="009A6E78" w:rsidRPr="00741293" w:rsidRDefault="00741293" w:rsidP="009A6E78">
      <w:pPr>
        <w:pStyle w:val="Default"/>
        <w:spacing w:after="36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>2.2. Состав приемной комиссии утверждается приказом директора учреждения и формируется из числа работников учреждения, участву</w:t>
      </w:r>
      <w:r w:rsidR="009A6E78">
        <w:rPr>
          <w:sz w:val="28"/>
          <w:szCs w:val="28"/>
        </w:rPr>
        <w:t>ющих в реализации дополнительной образовательной программе</w:t>
      </w:r>
      <w:r w:rsidR="00C76759" w:rsidRPr="00741293">
        <w:rPr>
          <w:sz w:val="28"/>
          <w:szCs w:val="28"/>
        </w:rPr>
        <w:t xml:space="preserve"> спортивной подготовки </w:t>
      </w:r>
      <w:r w:rsidR="009A6E78" w:rsidRPr="00741293">
        <w:rPr>
          <w:sz w:val="28"/>
          <w:szCs w:val="28"/>
        </w:rPr>
        <w:t>по виду спорта – хоккей</w:t>
      </w:r>
      <w:r w:rsidR="009A6E78" w:rsidRPr="009A6E78">
        <w:rPr>
          <w:sz w:val="28"/>
          <w:szCs w:val="28"/>
        </w:rPr>
        <w:t xml:space="preserve"> </w:t>
      </w:r>
      <w:r w:rsidR="009A6E78" w:rsidRPr="00741293">
        <w:rPr>
          <w:sz w:val="28"/>
          <w:szCs w:val="28"/>
        </w:rPr>
        <w:t>и  дополнительной общеразвивающей программе по виду спорта – хоккей.</w:t>
      </w:r>
    </w:p>
    <w:p w:rsidR="00C76759" w:rsidRPr="00741293" w:rsidRDefault="00C76759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. Состав приемной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приемной комиссией решения.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b/>
          <w:bCs/>
          <w:sz w:val="28"/>
          <w:szCs w:val="28"/>
        </w:rPr>
        <w:t xml:space="preserve">                    </w:t>
      </w:r>
      <w:r w:rsidR="00C76759" w:rsidRPr="00741293">
        <w:rPr>
          <w:b/>
          <w:bCs/>
          <w:sz w:val="28"/>
          <w:szCs w:val="28"/>
        </w:rPr>
        <w:t xml:space="preserve">3. Права и обязанности членов приемной комиссии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3.1. Председатель приемной комиссии: </w:t>
      </w:r>
    </w:p>
    <w:p w:rsidR="00C76759" w:rsidRPr="00741293" w:rsidRDefault="00741293" w:rsidP="00C76759">
      <w:pPr>
        <w:pStyle w:val="Default"/>
        <w:spacing w:after="31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3.1.1. руководит всей деятельностью приемной комиссии и несет ответственность за выполнение установленного порядка приема, соблюдение правил приема и других нормативных документов, </w:t>
      </w:r>
    </w:p>
    <w:p w:rsidR="00741293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3.1.2. председательствует на заседаниях приемной комиссии;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3.1.3.дает поручения членам комиссии;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3.1.4.подписывает протоколы заседаний приемной комиссии. </w:t>
      </w:r>
    </w:p>
    <w:p w:rsidR="00C76759" w:rsidRPr="00741293" w:rsidRDefault="00741293" w:rsidP="00C76759">
      <w:pPr>
        <w:pStyle w:val="Default"/>
        <w:rPr>
          <w:sz w:val="28"/>
          <w:szCs w:val="28"/>
        </w:rPr>
      </w:pPr>
      <w:r w:rsidRPr="00741293">
        <w:rPr>
          <w:sz w:val="28"/>
          <w:szCs w:val="28"/>
        </w:rPr>
        <w:t xml:space="preserve">    </w:t>
      </w:r>
      <w:r w:rsidR="00C76759" w:rsidRPr="00741293">
        <w:rPr>
          <w:sz w:val="28"/>
          <w:szCs w:val="28"/>
        </w:rPr>
        <w:t xml:space="preserve">3.2. В случае отсутствии председателя приемной комиссии исполнение обязанностей возлагается на одного из членов комиссии приказом директора Учреждения; </w:t>
      </w:r>
    </w:p>
    <w:p w:rsidR="00741293" w:rsidRPr="00741293" w:rsidRDefault="00741293" w:rsidP="00C76759">
      <w:pPr>
        <w:pStyle w:val="Default"/>
        <w:rPr>
          <w:color w:val="auto"/>
          <w:sz w:val="28"/>
          <w:szCs w:val="28"/>
        </w:rPr>
      </w:pPr>
      <w:r w:rsidRPr="00741293"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3</w:t>
      </w:r>
      <w:r w:rsidR="00C76759" w:rsidRPr="00741293">
        <w:rPr>
          <w:color w:val="auto"/>
          <w:sz w:val="28"/>
          <w:szCs w:val="28"/>
        </w:rPr>
        <w:t xml:space="preserve">. Заместитель председателя приемной комиссии: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 w:rsidRPr="00741293"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3</w:t>
      </w:r>
      <w:r w:rsidR="00C76759" w:rsidRPr="00741293">
        <w:rPr>
          <w:color w:val="auto"/>
          <w:sz w:val="28"/>
          <w:szCs w:val="28"/>
        </w:rPr>
        <w:t xml:space="preserve">.1.осуществляет общее руководство </w:t>
      </w:r>
      <w:proofErr w:type="gramStart"/>
      <w:r w:rsidR="00C76759" w:rsidRPr="00741293">
        <w:rPr>
          <w:color w:val="auto"/>
          <w:sz w:val="28"/>
          <w:szCs w:val="28"/>
        </w:rPr>
        <w:t>при</w:t>
      </w:r>
      <w:proofErr w:type="gramEnd"/>
      <w:r w:rsidR="00C76759" w:rsidRPr="00741293">
        <w:rPr>
          <w:color w:val="auto"/>
          <w:sz w:val="28"/>
          <w:szCs w:val="28"/>
        </w:rPr>
        <w:t>ѐ</w:t>
      </w:r>
      <w:proofErr w:type="gramStart"/>
      <w:r w:rsidR="00C76759" w:rsidRPr="00741293">
        <w:rPr>
          <w:color w:val="auto"/>
          <w:sz w:val="28"/>
          <w:szCs w:val="28"/>
        </w:rPr>
        <w:t>мной</w:t>
      </w:r>
      <w:proofErr w:type="gramEnd"/>
      <w:r w:rsidR="00C76759" w:rsidRPr="00741293">
        <w:rPr>
          <w:color w:val="auto"/>
          <w:sz w:val="28"/>
          <w:szCs w:val="28"/>
        </w:rPr>
        <w:t xml:space="preserve"> комиссии;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 w:rsidRPr="00741293"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3</w:t>
      </w:r>
      <w:r w:rsidR="00C76759" w:rsidRPr="00741293">
        <w:rPr>
          <w:color w:val="auto"/>
          <w:sz w:val="28"/>
          <w:szCs w:val="28"/>
        </w:rPr>
        <w:t>.</w:t>
      </w:r>
      <w:r w:rsidRPr="00741293">
        <w:rPr>
          <w:color w:val="auto"/>
          <w:sz w:val="28"/>
          <w:szCs w:val="28"/>
        </w:rPr>
        <w:t>2</w:t>
      </w:r>
      <w:r w:rsidR="00C76759" w:rsidRPr="00741293">
        <w:rPr>
          <w:color w:val="auto"/>
          <w:sz w:val="28"/>
          <w:szCs w:val="28"/>
        </w:rPr>
        <w:t xml:space="preserve">.организует инструктаж членов приемной комиссии, а так же осуществляет оперативное руководство ее работой; </w:t>
      </w:r>
    </w:p>
    <w:p w:rsidR="00C76759" w:rsidRPr="00741293" w:rsidRDefault="00741293" w:rsidP="00C76759">
      <w:pPr>
        <w:pStyle w:val="Default"/>
        <w:spacing w:after="36"/>
        <w:rPr>
          <w:color w:val="auto"/>
          <w:sz w:val="28"/>
          <w:szCs w:val="28"/>
        </w:rPr>
      </w:pPr>
      <w:r w:rsidRPr="00741293"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3</w:t>
      </w:r>
      <w:r w:rsidR="00C76759" w:rsidRPr="00741293">
        <w:rPr>
          <w:color w:val="auto"/>
          <w:sz w:val="28"/>
          <w:szCs w:val="28"/>
        </w:rPr>
        <w:t xml:space="preserve">.3. контролирует правильность оформления документов поступающих и ведение регистрационных журналов; </w:t>
      </w:r>
    </w:p>
    <w:p w:rsidR="00C76759" w:rsidRPr="00741293" w:rsidRDefault="00741293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3</w:t>
      </w:r>
      <w:r w:rsidR="00C76759" w:rsidRPr="00741293">
        <w:rPr>
          <w:color w:val="auto"/>
          <w:sz w:val="28"/>
          <w:szCs w:val="28"/>
        </w:rPr>
        <w:t xml:space="preserve">.4. готовит материалы к заседанию приемной комиссии;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3</w:t>
      </w:r>
      <w:r w:rsidR="00C76759" w:rsidRPr="00741293">
        <w:rPr>
          <w:color w:val="auto"/>
          <w:sz w:val="28"/>
          <w:szCs w:val="28"/>
        </w:rPr>
        <w:t xml:space="preserve">.5. ведет круглогодичный прием граждан, своевременно дает ответы на письменные запросы граждан по вопросам приема.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 w:rsidRPr="00741293"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 xml:space="preserve">. Секретарь приемной комиссии обеспечивает организационное сопровождение деятельности приемной комиссии, в том числе: </w:t>
      </w:r>
    </w:p>
    <w:p w:rsidR="00C76759" w:rsidRPr="00741293" w:rsidRDefault="00741293" w:rsidP="00741293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 xml:space="preserve">.1. осуществляет прием и регистрацию заявлений поступающих; </w:t>
      </w:r>
      <w:r>
        <w:rPr>
          <w:color w:val="auto"/>
          <w:sz w:val="28"/>
          <w:szCs w:val="28"/>
        </w:rPr>
        <w:t xml:space="preserve">                    </w:t>
      </w:r>
      <w:r w:rsidR="00C76759" w:rsidRPr="00741293">
        <w:rPr>
          <w:color w:val="auto"/>
          <w:sz w:val="28"/>
          <w:szCs w:val="28"/>
        </w:rPr>
        <w:t>3.</w:t>
      </w:r>
      <w:r w:rsidRPr="00741293"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 xml:space="preserve">.2.осуществляет работу с заявлениями </w:t>
      </w:r>
      <w:proofErr w:type="gramStart"/>
      <w:r w:rsidR="00C76759" w:rsidRPr="00741293">
        <w:rPr>
          <w:color w:val="auto"/>
          <w:sz w:val="28"/>
          <w:szCs w:val="28"/>
        </w:rPr>
        <w:t>от</w:t>
      </w:r>
      <w:proofErr w:type="gramEnd"/>
      <w:r w:rsidR="00C76759" w:rsidRPr="00741293">
        <w:rPr>
          <w:color w:val="auto"/>
          <w:sz w:val="28"/>
          <w:szCs w:val="28"/>
        </w:rPr>
        <w:t xml:space="preserve"> поступающих;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 xml:space="preserve">.3.уведомляет членов приемной комиссии о месте и времени проведения индивидуального отбора и заседаний приемной комиссии; </w:t>
      </w:r>
    </w:p>
    <w:p w:rsidR="00C76759" w:rsidRPr="00741293" w:rsidRDefault="00741293" w:rsidP="00C76759">
      <w:pPr>
        <w:pStyle w:val="Default"/>
        <w:spacing w:after="3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 xml:space="preserve">. готовит материалы к заседанию приемной комиссии; </w:t>
      </w:r>
    </w:p>
    <w:p w:rsidR="00C76759" w:rsidRPr="00741293" w:rsidRDefault="00741293" w:rsidP="00C76759">
      <w:pPr>
        <w:pStyle w:val="Default"/>
        <w:spacing w:after="3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5</w:t>
      </w:r>
      <w:r w:rsidR="00C76759" w:rsidRPr="00741293">
        <w:rPr>
          <w:color w:val="auto"/>
          <w:sz w:val="28"/>
          <w:szCs w:val="28"/>
        </w:rPr>
        <w:t xml:space="preserve">. ведет и подписывает протоколы заседания приемной комиссии; </w:t>
      </w:r>
    </w:p>
    <w:p w:rsidR="00C76759" w:rsidRPr="00741293" w:rsidRDefault="00741293" w:rsidP="00C76759">
      <w:pPr>
        <w:pStyle w:val="Default"/>
        <w:spacing w:after="3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6</w:t>
      </w:r>
      <w:r w:rsidR="00C76759" w:rsidRPr="00741293">
        <w:rPr>
          <w:color w:val="auto"/>
          <w:sz w:val="28"/>
          <w:szCs w:val="28"/>
        </w:rPr>
        <w:t xml:space="preserve">. размещает на стенде, а также на сайте учреждения сведения о результатах индивидуального отбора, списки лиц, рекомендованных приемной комиссией для зачисления в учреждение;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4</w:t>
      </w:r>
      <w:r w:rsidR="00C76759" w:rsidRPr="00741293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7</w:t>
      </w:r>
      <w:r w:rsidR="00C76759" w:rsidRPr="00741293">
        <w:rPr>
          <w:color w:val="auto"/>
          <w:sz w:val="28"/>
          <w:szCs w:val="28"/>
        </w:rPr>
        <w:t xml:space="preserve">. выполняет иные поручения председателя приемной комиссии.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5</w:t>
      </w:r>
      <w:r w:rsidR="00C76759" w:rsidRPr="00741293">
        <w:rPr>
          <w:color w:val="auto"/>
          <w:sz w:val="28"/>
          <w:szCs w:val="28"/>
        </w:rPr>
        <w:t xml:space="preserve">. Члены приемной комиссии: </w:t>
      </w:r>
    </w:p>
    <w:p w:rsidR="00C76759" w:rsidRPr="00741293" w:rsidRDefault="00741293" w:rsidP="00C76759">
      <w:pPr>
        <w:pStyle w:val="Default"/>
        <w:spacing w:after="3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5</w:t>
      </w:r>
      <w:r w:rsidR="00C76759" w:rsidRPr="00741293">
        <w:rPr>
          <w:color w:val="auto"/>
          <w:sz w:val="28"/>
          <w:szCs w:val="28"/>
        </w:rPr>
        <w:t xml:space="preserve">.1. участвуют в заседаниях приемной комиссии;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3. 5</w:t>
      </w:r>
      <w:r w:rsidR="00C76759" w:rsidRPr="00741293">
        <w:rPr>
          <w:color w:val="auto"/>
          <w:sz w:val="28"/>
          <w:szCs w:val="28"/>
        </w:rPr>
        <w:t xml:space="preserve">.2. осуществляют индивидуальный отбор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3.</w:t>
      </w:r>
      <w:r>
        <w:rPr>
          <w:color w:val="auto"/>
          <w:sz w:val="28"/>
          <w:szCs w:val="28"/>
        </w:rPr>
        <w:t>5</w:t>
      </w:r>
      <w:r w:rsidR="00C76759" w:rsidRPr="00741293">
        <w:rPr>
          <w:color w:val="auto"/>
          <w:sz w:val="28"/>
          <w:szCs w:val="28"/>
        </w:rPr>
        <w:t xml:space="preserve">.2. принимают решения по вопросам, отнесенным к компетенции приемной комиссии. </w:t>
      </w:r>
    </w:p>
    <w:p w:rsidR="000C5630" w:rsidRDefault="00741293" w:rsidP="000C5630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</w:t>
      </w:r>
    </w:p>
    <w:p w:rsidR="000C5630" w:rsidRDefault="000C5630" w:rsidP="000C5630">
      <w:pPr>
        <w:pStyle w:val="Default"/>
        <w:rPr>
          <w:b/>
          <w:bCs/>
          <w:color w:val="auto"/>
          <w:sz w:val="28"/>
          <w:szCs w:val="28"/>
        </w:rPr>
      </w:pPr>
    </w:p>
    <w:p w:rsidR="00C76759" w:rsidRPr="00741293" w:rsidRDefault="00C76759" w:rsidP="000C5630">
      <w:pPr>
        <w:pStyle w:val="Default"/>
        <w:jc w:val="center"/>
        <w:rPr>
          <w:color w:val="auto"/>
          <w:sz w:val="28"/>
          <w:szCs w:val="28"/>
        </w:rPr>
      </w:pPr>
      <w:r w:rsidRPr="00741293">
        <w:rPr>
          <w:b/>
          <w:bCs/>
          <w:color w:val="auto"/>
          <w:sz w:val="28"/>
          <w:szCs w:val="28"/>
        </w:rPr>
        <w:t>4. Порядок проведения индивидуального отбора</w:t>
      </w:r>
    </w:p>
    <w:p w:rsidR="00C76759" w:rsidRPr="00741293" w:rsidRDefault="00741293" w:rsidP="00C76759">
      <w:pPr>
        <w:pStyle w:val="Default"/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4.1. Приемная комиссия учреждения обеспечивает функционирование телефонных линий, а также раздела сайта учреждения для оперативных ответов на обращения, связанные с приемом поступающих. </w:t>
      </w:r>
    </w:p>
    <w:p w:rsidR="00C76759" w:rsidRPr="00741293" w:rsidRDefault="00741293" w:rsidP="00C76759">
      <w:pPr>
        <w:pStyle w:val="Default"/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4.2. Организация приема и зачисления поступающих, а также их индивидуальный отбор осуществляются приемной комиссией учреждения. </w:t>
      </w:r>
    </w:p>
    <w:p w:rsidR="000C5630" w:rsidRDefault="00741293" w:rsidP="000C5630">
      <w:pPr>
        <w:pStyle w:val="Default"/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4.3. При организации приема поступающих директор Учреждения обеспечивает соблюдение их прав, прав их законных представителей, законодательством Российской Федерации, гласность и открытость работы приемной комиссий, объективность оценки способностей и склонностей поступающих. </w:t>
      </w:r>
    </w:p>
    <w:p w:rsidR="00C76759" w:rsidRPr="00741293" w:rsidRDefault="00741293" w:rsidP="000C5630">
      <w:pPr>
        <w:pStyle w:val="Default"/>
        <w:spacing w:after="10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76759" w:rsidRPr="00741293">
        <w:rPr>
          <w:color w:val="auto"/>
          <w:sz w:val="28"/>
          <w:szCs w:val="28"/>
        </w:rPr>
        <w:t>4.4. Не позднее чем за месяц до начала приема документов учреждение на своем информационном стенде и официальном сайте учреждения в информационн</w:t>
      </w:r>
      <w:proofErr w:type="gramStart"/>
      <w:r w:rsidR="00C76759" w:rsidRPr="00741293">
        <w:rPr>
          <w:color w:val="auto"/>
          <w:sz w:val="28"/>
          <w:szCs w:val="28"/>
        </w:rPr>
        <w:t>о-</w:t>
      </w:r>
      <w:proofErr w:type="gramEnd"/>
      <w:r w:rsidR="00C76759" w:rsidRPr="00741293">
        <w:rPr>
          <w:color w:val="auto"/>
          <w:sz w:val="28"/>
          <w:szCs w:val="28"/>
        </w:rPr>
        <w:t xml:space="preserve"> телекоммуникационной сети "Интернет" (далее - сайт учреждения) в целях ознакомления с ними поступающих и их родителей (законных представителей) размещает следующие документы и информацию: </w:t>
      </w: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а) копию устава Учреждения;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б</w:t>
      </w:r>
      <w:proofErr w:type="gramStart"/>
      <w:r w:rsidR="00C76759" w:rsidRPr="00741293">
        <w:rPr>
          <w:color w:val="auto"/>
          <w:sz w:val="28"/>
          <w:szCs w:val="28"/>
        </w:rPr>
        <w:t>)к</w:t>
      </w:r>
      <w:proofErr w:type="gramEnd"/>
      <w:r w:rsidR="00C76759" w:rsidRPr="00741293">
        <w:rPr>
          <w:color w:val="auto"/>
          <w:sz w:val="28"/>
          <w:szCs w:val="28"/>
        </w:rPr>
        <w:t xml:space="preserve">опию лицензии на осуществление образовательной деятельности (с приложениями); </w:t>
      </w:r>
    </w:p>
    <w:p w:rsidR="000C5630" w:rsidRDefault="00741293" w:rsidP="000C563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в) документы, регламентирующие организацию и осуществление образовательной деятельности, права и обязанности </w:t>
      </w:r>
      <w:proofErr w:type="gramStart"/>
      <w:r w:rsidR="00C76759" w:rsidRPr="00741293">
        <w:rPr>
          <w:color w:val="auto"/>
          <w:sz w:val="28"/>
          <w:szCs w:val="28"/>
        </w:rPr>
        <w:t>обучающихся</w:t>
      </w:r>
      <w:proofErr w:type="gramEnd"/>
      <w:r w:rsidR="00C76759" w:rsidRPr="00741293">
        <w:rPr>
          <w:color w:val="auto"/>
          <w:sz w:val="28"/>
          <w:szCs w:val="28"/>
        </w:rPr>
        <w:t xml:space="preserve">; </w:t>
      </w:r>
    </w:p>
    <w:p w:rsidR="00C76759" w:rsidRPr="00741293" w:rsidRDefault="00741293" w:rsidP="000C563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г) условия работы приемной и апелляционной комиссий Учреждения;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д) количество бюджетных мест в соотве</w:t>
      </w:r>
      <w:r>
        <w:rPr>
          <w:color w:val="auto"/>
          <w:sz w:val="28"/>
          <w:szCs w:val="28"/>
        </w:rPr>
        <w:t>тствующем году по дополнительной образовательной программе</w:t>
      </w:r>
      <w:r w:rsidR="00C76759" w:rsidRPr="00741293">
        <w:rPr>
          <w:color w:val="auto"/>
          <w:sz w:val="28"/>
          <w:szCs w:val="28"/>
        </w:rPr>
        <w:t xml:space="preserve"> спортивной подготовки</w:t>
      </w:r>
      <w:r w:rsidR="009A6E78" w:rsidRPr="009A6E78">
        <w:rPr>
          <w:sz w:val="28"/>
          <w:szCs w:val="28"/>
        </w:rPr>
        <w:t xml:space="preserve"> </w:t>
      </w:r>
      <w:r w:rsidR="009A6E78" w:rsidRPr="00741293">
        <w:rPr>
          <w:sz w:val="28"/>
          <w:szCs w:val="28"/>
        </w:rPr>
        <w:t>по виду спорта – хоккей</w:t>
      </w:r>
      <w:r w:rsidR="00C76759" w:rsidRPr="00741293">
        <w:rPr>
          <w:color w:val="auto"/>
          <w:sz w:val="28"/>
          <w:szCs w:val="28"/>
        </w:rPr>
        <w:t xml:space="preserve">, </w:t>
      </w:r>
      <w:r w:rsidRPr="00741293">
        <w:rPr>
          <w:sz w:val="28"/>
          <w:szCs w:val="28"/>
        </w:rPr>
        <w:t xml:space="preserve">дополнительной общеразвивающей программе по виду </w:t>
      </w:r>
      <w:r w:rsidRPr="00741293">
        <w:rPr>
          <w:sz w:val="28"/>
          <w:szCs w:val="28"/>
        </w:rPr>
        <w:lastRenderedPageBreak/>
        <w:t xml:space="preserve">спорта – </w:t>
      </w:r>
      <w:proofErr w:type="gramStart"/>
      <w:r w:rsidRPr="00741293">
        <w:rPr>
          <w:sz w:val="28"/>
          <w:szCs w:val="28"/>
        </w:rPr>
        <w:t>хоккей</w:t>
      </w:r>
      <w:proofErr w:type="gramEnd"/>
      <w:r w:rsidRPr="00741293">
        <w:rPr>
          <w:color w:val="auto"/>
          <w:sz w:val="28"/>
          <w:szCs w:val="28"/>
        </w:rPr>
        <w:t xml:space="preserve"> </w:t>
      </w:r>
      <w:r w:rsidR="00C76759" w:rsidRPr="00741293">
        <w:rPr>
          <w:color w:val="auto"/>
          <w:sz w:val="28"/>
          <w:szCs w:val="28"/>
        </w:rPr>
        <w:t xml:space="preserve">а также количество вакантных мест для приема поступающих (при наличии);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>е) сроки приема документо</w:t>
      </w:r>
      <w:r w:rsidR="009A6E78">
        <w:rPr>
          <w:color w:val="auto"/>
          <w:sz w:val="28"/>
          <w:szCs w:val="28"/>
        </w:rPr>
        <w:t>в для обучения по дополнительной образовательной программе</w:t>
      </w:r>
      <w:r w:rsidR="00C76759" w:rsidRPr="00741293">
        <w:rPr>
          <w:color w:val="auto"/>
          <w:sz w:val="28"/>
          <w:szCs w:val="28"/>
        </w:rPr>
        <w:t xml:space="preserve"> спортивной подготовки</w:t>
      </w:r>
      <w:r w:rsidR="009A6E78" w:rsidRPr="009A6E78">
        <w:rPr>
          <w:sz w:val="28"/>
          <w:szCs w:val="28"/>
        </w:rPr>
        <w:t xml:space="preserve"> </w:t>
      </w:r>
      <w:r w:rsidR="009A6E78" w:rsidRPr="00741293">
        <w:rPr>
          <w:sz w:val="28"/>
          <w:szCs w:val="28"/>
        </w:rPr>
        <w:t>по виду спорта – хоккей</w:t>
      </w:r>
      <w:proofErr w:type="gramStart"/>
      <w:r w:rsidR="00C76759" w:rsidRPr="00741293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</w:t>
      </w:r>
      <w:r w:rsidRPr="00741293">
        <w:rPr>
          <w:sz w:val="28"/>
          <w:szCs w:val="28"/>
        </w:rPr>
        <w:t>дополнительной общеразвивающей программе по виду спорта – хоккей</w:t>
      </w:r>
      <w:r w:rsidR="009A6E78" w:rsidRPr="009A6E78">
        <w:rPr>
          <w:color w:val="auto"/>
          <w:sz w:val="28"/>
          <w:szCs w:val="28"/>
        </w:rPr>
        <w:t xml:space="preserve"> </w:t>
      </w:r>
      <w:r w:rsidR="009A6E78" w:rsidRPr="00741293">
        <w:rPr>
          <w:color w:val="auto"/>
          <w:sz w:val="28"/>
          <w:szCs w:val="28"/>
        </w:rPr>
        <w:t>в соответствующем году</w:t>
      </w:r>
      <w:r w:rsidR="00C76759" w:rsidRPr="00741293">
        <w:rPr>
          <w:color w:val="auto"/>
          <w:sz w:val="28"/>
          <w:szCs w:val="28"/>
        </w:rPr>
        <w:t xml:space="preserve">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ж) сроки и место проведения индивидуального отбора </w:t>
      </w:r>
      <w:proofErr w:type="gramStart"/>
      <w:r w:rsidR="00C76759" w:rsidRPr="00741293">
        <w:rPr>
          <w:color w:val="auto"/>
          <w:sz w:val="28"/>
          <w:szCs w:val="28"/>
        </w:rPr>
        <w:t>поступающих</w:t>
      </w:r>
      <w:proofErr w:type="gramEnd"/>
      <w:r w:rsidR="00C76759" w:rsidRPr="00741293">
        <w:rPr>
          <w:color w:val="auto"/>
          <w:sz w:val="28"/>
          <w:szCs w:val="28"/>
        </w:rPr>
        <w:t xml:space="preserve"> в соответствующем году;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з) формы индивидуального отбора </w:t>
      </w:r>
      <w:proofErr w:type="gramStart"/>
      <w:r w:rsidR="00C76759" w:rsidRPr="00741293">
        <w:rPr>
          <w:color w:val="auto"/>
          <w:sz w:val="28"/>
          <w:szCs w:val="28"/>
        </w:rPr>
        <w:t>поступающих</w:t>
      </w:r>
      <w:proofErr w:type="gramEnd"/>
      <w:r w:rsidR="00C76759" w:rsidRPr="00741293">
        <w:rPr>
          <w:color w:val="auto"/>
          <w:sz w:val="28"/>
          <w:szCs w:val="28"/>
        </w:rPr>
        <w:t xml:space="preserve"> по каждой дополнительной образовательной программе спортивной подготовки</w:t>
      </w:r>
      <w:r>
        <w:rPr>
          <w:color w:val="auto"/>
          <w:sz w:val="28"/>
          <w:szCs w:val="28"/>
        </w:rPr>
        <w:t>,</w:t>
      </w:r>
      <w:r w:rsidR="009A6E78" w:rsidRPr="009A6E78">
        <w:rPr>
          <w:sz w:val="28"/>
          <w:szCs w:val="28"/>
        </w:rPr>
        <w:t xml:space="preserve"> </w:t>
      </w:r>
      <w:r w:rsidR="009A6E78" w:rsidRPr="00741293">
        <w:rPr>
          <w:sz w:val="28"/>
          <w:szCs w:val="28"/>
        </w:rPr>
        <w:t>по виду спорта – хоккей</w:t>
      </w:r>
      <w:r w:rsidRPr="00741293">
        <w:rPr>
          <w:sz w:val="28"/>
          <w:szCs w:val="28"/>
        </w:rPr>
        <w:t xml:space="preserve"> дополнительной общеразвивающей программе по виду спорта – хоккей</w:t>
      </w:r>
      <w:r w:rsidR="00C76759" w:rsidRPr="00741293">
        <w:rPr>
          <w:color w:val="auto"/>
          <w:sz w:val="28"/>
          <w:szCs w:val="28"/>
        </w:rPr>
        <w:t xml:space="preserve">; </w:t>
      </w:r>
    </w:p>
    <w:p w:rsidR="00C76759" w:rsidRPr="00741293" w:rsidRDefault="00741293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и) нормативы общей физической и специальной физической подготовки для зачисления на </w:t>
      </w:r>
      <w:proofErr w:type="gramStart"/>
      <w:r w:rsidR="00C76759" w:rsidRPr="00741293">
        <w:rPr>
          <w:color w:val="auto"/>
          <w:sz w:val="28"/>
          <w:szCs w:val="28"/>
        </w:rPr>
        <w:t>обучение</w:t>
      </w:r>
      <w:proofErr w:type="gramEnd"/>
      <w:r w:rsidR="00C76759" w:rsidRPr="00741293">
        <w:rPr>
          <w:color w:val="auto"/>
          <w:sz w:val="28"/>
          <w:szCs w:val="28"/>
        </w:rPr>
        <w:t xml:space="preserve"> по дополнительной образовательной программе спортивной подготовки; </w:t>
      </w:r>
    </w:p>
    <w:p w:rsidR="00C76759" w:rsidRPr="00741293" w:rsidRDefault="0044639D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к</w:t>
      </w:r>
      <w:r w:rsidR="00C76759" w:rsidRPr="00741293">
        <w:rPr>
          <w:color w:val="auto"/>
          <w:sz w:val="28"/>
          <w:szCs w:val="28"/>
        </w:rPr>
        <w:t xml:space="preserve">) правила подачи и рассмотрения апелляций по процедуре и (или) результатам индивидуального отбора поступающих; </w:t>
      </w:r>
    </w:p>
    <w:p w:rsidR="00C76759" w:rsidRPr="00741293" w:rsidRDefault="0044639D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л</w:t>
      </w:r>
      <w:r w:rsidR="00C76759" w:rsidRPr="00741293">
        <w:rPr>
          <w:color w:val="auto"/>
          <w:sz w:val="28"/>
          <w:szCs w:val="28"/>
        </w:rPr>
        <w:t xml:space="preserve">) сроки зачисления </w:t>
      </w:r>
      <w:proofErr w:type="gramStart"/>
      <w:r w:rsidR="00C76759" w:rsidRPr="00741293">
        <w:rPr>
          <w:color w:val="auto"/>
          <w:sz w:val="28"/>
          <w:szCs w:val="28"/>
        </w:rPr>
        <w:t>поступающих</w:t>
      </w:r>
      <w:proofErr w:type="gramEnd"/>
      <w:r w:rsidR="00C76759" w:rsidRPr="00741293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>Учреждение</w:t>
      </w:r>
      <w:r w:rsidR="00C76759" w:rsidRPr="00741293">
        <w:rPr>
          <w:color w:val="auto"/>
          <w:sz w:val="28"/>
          <w:szCs w:val="28"/>
        </w:rPr>
        <w:t xml:space="preserve">; </w:t>
      </w:r>
    </w:p>
    <w:p w:rsidR="00C76759" w:rsidRPr="00741293" w:rsidRDefault="0044639D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м</w:t>
      </w:r>
      <w:r w:rsidR="00C76759" w:rsidRPr="00741293">
        <w:rPr>
          <w:color w:val="auto"/>
          <w:sz w:val="28"/>
          <w:szCs w:val="28"/>
        </w:rPr>
        <w:t>) образец заявления о прие</w:t>
      </w:r>
      <w:r>
        <w:rPr>
          <w:color w:val="auto"/>
          <w:sz w:val="28"/>
          <w:szCs w:val="28"/>
        </w:rPr>
        <w:t xml:space="preserve">ме на </w:t>
      </w:r>
      <w:proofErr w:type="gramStart"/>
      <w:r>
        <w:rPr>
          <w:color w:val="auto"/>
          <w:sz w:val="28"/>
          <w:szCs w:val="28"/>
        </w:rPr>
        <w:t>обучение</w:t>
      </w:r>
      <w:proofErr w:type="gramEnd"/>
      <w:r>
        <w:rPr>
          <w:color w:val="auto"/>
          <w:sz w:val="28"/>
          <w:szCs w:val="28"/>
        </w:rPr>
        <w:t xml:space="preserve"> по дополнительной образовательной программе</w:t>
      </w:r>
      <w:r w:rsidR="00C76759" w:rsidRPr="00741293">
        <w:rPr>
          <w:color w:val="auto"/>
          <w:sz w:val="28"/>
          <w:szCs w:val="28"/>
        </w:rPr>
        <w:t xml:space="preserve"> спортивной подготовки</w:t>
      </w:r>
      <w:r w:rsidR="009A6E78" w:rsidRPr="009A6E78">
        <w:rPr>
          <w:sz w:val="28"/>
          <w:szCs w:val="28"/>
        </w:rPr>
        <w:t xml:space="preserve"> </w:t>
      </w:r>
      <w:r w:rsidR="009A6E78" w:rsidRPr="00741293">
        <w:rPr>
          <w:sz w:val="28"/>
          <w:szCs w:val="28"/>
        </w:rPr>
        <w:t>по виду спорта – хоккей</w:t>
      </w:r>
      <w:r>
        <w:rPr>
          <w:color w:val="auto"/>
          <w:sz w:val="28"/>
          <w:szCs w:val="28"/>
        </w:rPr>
        <w:t>,</w:t>
      </w:r>
      <w:r w:rsidRPr="0044639D">
        <w:rPr>
          <w:sz w:val="28"/>
          <w:szCs w:val="28"/>
        </w:rPr>
        <w:t xml:space="preserve"> </w:t>
      </w:r>
      <w:r w:rsidRPr="00741293">
        <w:rPr>
          <w:sz w:val="28"/>
          <w:szCs w:val="28"/>
        </w:rPr>
        <w:t>дополнительной общеразвивающей программе по виду спорта – хоккей</w:t>
      </w:r>
      <w:r w:rsidR="00C76759" w:rsidRPr="00741293">
        <w:rPr>
          <w:color w:val="auto"/>
          <w:sz w:val="28"/>
          <w:szCs w:val="28"/>
        </w:rPr>
        <w:t xml:space="preserve"> (далее - заявление); </w:t>
      </w:r>
    </w:p>
    <w:p w:rsidR="00C76759" w:rsidRPr="00741293" w:rsidRDefault="0044639D" w:rsidP="000C563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4.5. Приемная комиссия организует и проводит индивидуальный отбор на </w:t>
      </w:r>
      <w:proofErr w:type="gramStart"/>
      <w:r w:rsidR="00C76759" w:rsidRPr="00741293">
        <w:rPr>
          <w:color w:val="auto"/>
          <w:sz w:val="28"/>
          <w:szCs w:val="28"/>
        </w:rPr>
        <w:t>обучение</w:t>
      </w:r>
      <w:proofErr w:type="gramEnd"/>
      <w:r w:rsidR="00C76759" w:rsidRPr="00741293">
        <w:rPr>
          <w:color w:val="auto"/>
          <w:sz w:val="28"/>
          <w:szCs w:val="28"/>
        </w:rPr>
        <w:t xml:space="preserve"> по дополнительной образовательной программе спортивной подготовки </w:t>
      </w:r>
      <w:r w:rsidR="009A6E78" w:rsidRPr="00741293">
        <w:rPr>
          <w:sz w:val="28"/>
          <w:szCs w:val="28"/>
        </w:rPr>
        <w:t>по виду спорта – хоккей</w:t>
      </w:r>
      <w:r w:rsidR="009A6E78" w:rsidRPr="00741293">
        <w:rPr>
          <w:color w:val="auto"/>
          <w:sz w:val="28"/>
          <w:szCs w:val="28"/>
        </w:rPr>
        <w:t xml:space="preserve"> </w:t>
      </w:r>
      <w:r w:rsidR="00C76759" w:rsidRPr="00741293">
        <w:rPr>
          <w:color w:val="auto"/>
          <w:sz w:val="28"/>
          <w:szCs w:val="28"/>
        </w:rPr>
        <w:t xml:space="preserve">согласно графику в сроки, утвержденные приказом директора учреждения. </w:t>
      </w:r>
    </w:p>
    <w:p w:rsidR="00C76759" w:rsidRPr="00741293" w:rsidRDefault="0044639D" w:rsidP="00C76759">
      <w:pPr>
        <w:pStyle w:val="Default"/>
        <w:spacing w:after="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4.6. Индивидуальный отбор поступающих проводится в форме тестирования, с целью зачисления лиц, обладающих физическими, психологическими способностями и (или) двигательными умениями, необходимыми для освоения дополнительной образовательной программы спортивной подготовки </w:t>
      </w:r>
      <w:r w:rsidR="009A6E78" w:rsidRPr="00741293">
        <w:rPr>
          <w:sz w:val="28"/>
          <w:szCs w:val="28"/>
        </w:rPr>
        <w:t>по виду спорта – хоккей</w:t>
      </w:r>
      <w:r w:rsidR="00C76759" w:rsidRPr="00741293">
        <w:rPr>
          <w:color w:val="auto"/>
          <w:sz w:val="28"/>
          <w:szCs w:val="28"/>
        </w:rPr>
        <w:t xml:space="preserve">. </w:t>
      </w:r>
    </w:p>
    <w:p w:rsidR="00C76759" w:rsidRPr="00741293" w:rsidRDefault="0044639D" w:rsidP="00C76759">
      <w:pPr>
        <w:pStyle w:val="Default"/>
        <w:spacing w:after="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4.7. Во время проведения индивидуального отбора поступающего члены приемной комиссии вносят результаты тестирования в протоколы. Сведения из протоколов членов комиссии вносятся в сводный протокол и подписываются председателем, заместителем комиссии, секретарем и членами приемной комиссии; </w:t>
      </w:r>
    </w:p>
    <w:p w:rsidR="00C76759" w:rsidRPr="00741293" w:rsidRDefault="0044639D" w:rsidP="00C76759">
      <w:pPr>
        <w:pStyle w:val="Default"/>
        <w:spacing w:after="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4.8. По результатам индивидуального отбора приемная комиссия принимает решение о приеме на </w:t>
      </w:r>
      <w:proofErr w:type="gramStart"/>
      <w:r w:rsidR="00C76759" w:rsidRPr="00741293">
        <w:rPr>
          <w:color w:val="auto"/>
          <w:sz w:val="28"/>
          <w:szCs w:val="28"/>
        </w:rPr>
        <w:t>обучение</w:t>
      </w:r>
      <w:proofErr w:type="gramEnd"/>
      <w:r w:rsidR="00C76759" w:rsidRPr="00741293">
        <w:rPr>
          <w:color w:val="auto"/>
          <w:sz w:val="28"/>
          <w:szCs w:val="28"/>
        </w:rPr>
        <w:t xml:space="preserve"> по дополнительной образовательной программе спортивной подготовки </w:t>
      </w:r>
      <w:r w:rsidR="009A6E78" w:rsidRPr="00741293">
        <w:rPr>
          <w:sz w:val="28"/>
          <w:szCs w:val="28"/>
        </w:rPr>
        <w:t>по виду спорта – хоккей</w:t>
      </w:r>
      <w:r w:rsidR="009A6E78" w:rsidRPr="00741293">
        <w:rPr>
          <w:color w:val="auto"/>
          <w:sz w:val="28"/>
          <w:szCs w:val="28"/>
        </w:rPr>
        <w:t xml:space="preserve"> </w:t>
      </w:r>
      <w:r w:rsidR="00C76759" w:rsidRPr="00741293">
        <w:rPr>
          <w:color w:val="auto"/>
          <w:sz w:val="28"/>
          <w:szCs w:val="28"/>
        </w:rPr>
        <w:t xml:space="preserve">или отказе о приеме. </w:t>
      </w:r>
    </w:p>
    <w:p w:rsidR="00C76759" w:rsidRPr="00741293" w:rsidRDefault="0044639D" w:rsidP="00C76759">
      <w:pPr>
        <w:pStyle w:val="Default"/>
        <w:spacing w:after="9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4.9. Решение о приеме на </w:t>
      </w:r>
      <w:proofErr w:type="gramStart"/>
      <w:r w:rsidR="00C76759" w:rsidRPr="00741293">
        <w:rPr>
          <w:color w:val="auto"/>
          <w:sz w:val="28"/>
          <w:szCs w:val="28"/>
        </w:rPr>
        <w:t>обучение</w:t>
      </w:r>
      <w:proofErr w:type="gramEnd"/>
      <w:r w:rsidR="00C76759" w:rsidRPr="00741293">
        <w:rPr>
          <w:color w:val="auto"/>
          <w:sz w:val="28"/>
          <w:szCs w:val="28"/>
        </w:rPr>
        <w:t xml:space="preserve"> по дополнительной образовательной программе спортивной подготовки </w:t>
      </w:r>
      <w:r w:rsidR="009A6E78" w:rsidRPr="00741293">
        <w:rPr>
          <w:sz w:val="28"/>
          <w:szCs w:val="28"/>
        </w:rPr>
        <w:t>по виду спорта – хоккей</w:t>
      </w:r>
      <w:r w:rsidR="009A6E78" w:rsidRPr="00741293">
        <w:rPr>
          <w:color w:val="auto"/>
          <w:sz w:val="28"/>
          <w:szCs w:val="28"/>
        </w:rPr>
        <w:t xml:space="preserve"> </w:t>
      </w:r>
      <w:r w:rsidR="00C76759" w:rsidRPr="00741293">
        <w:rPr>
          <w:color w:val="auto"/>
          <w:sz w:val="28"/>
          <w:szCs w:val="28"/>
        </w:rPr>
        <w:t xml:space="preserve">или отказе протоколируется; </w:t>
      </w:r>
    </w:p>
    <w:p w:rsidR="00C76759" w:rsidRPr="00741293" w:rsidRDefault="0044639D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C76759" w:rsidRPr="00741293">
        <w:rPr>
          <w:color w:val="auto"/>
          <w:sz w:val="28"/>
          <w:szCs w:val="28"/>
        </w:rPr>
        <w:t xml:space="preserve">4.10. Результаты индивидуального отбора объявляются не позднее чем через 3 (три) рабочих дня после его проведения. </w:t>
      </w:r>
    </w:p>
    <w:p w:rsidR="00C76759" w:rsidRPr="00741293" w:rsidRDefault="0044639D" w:rsidP="000C563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C76759" w:rsidRPr="00741293">
        <w:rPr>
          <w:color w:val="auto"/>
          <w:sz w:val="28"/>
          <w:szCs w:val="28"/>
        </w:rPr>
        <w:t xml:space="preserve">Данные результаты размещаются на информационном стенде и на сайте Учреждения с учетом соблюдения законодательства Российской Федерации в области персональных данных. </w:t>
      </w:r>
    </w:p>
    <w:p w:rsidR="00C76759" w:rsidRPr="00741293" w:rsidRDefault="0044639D" w:rsidP="00C76759">
      <w:pPr>
        <w:pStyle w:val="Default"/>
        <w:spacing w:after="3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4.11. Учреждением предусматривается проведение дополнительного отбора для лиц, не участвовавших в первоначальном индивидуальном отборе в установленные Учреждением сроки по уважительной причине (болезнь или иные обстоятельства, подтвержденные документально), в пределах общего срока проведения индивидуального отбора поступающих. </w:t>
      </w:r>
    </w:p>
    <w:p w:rsidR="00C76759" w:rsidRPr="00741293" w:rsidRDefault="0044639D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76759" w:rsidRPr="00741293">
        <w:rPr>
          <w:color w:val="auto"/>
          <w:sz w:val="28"/>
          <w:szCs w:val="28"/>
        </w:rPr>
        <w:t xml:space="preserve">4.12. При наличии мест, оставшихся вакантными после зачисления по результатам индивидуального отбора поступающих учреждение вправе провести дополнительный набор поступающих. </w:t>
      </w:r>
    </w:p>
    <w:p w:rsidR="00C76759" w:rsidRDefault="00C76759" w:rsidP="0044639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41293">
        <w:rPr>
          <w:b/>
          <w:bCs/>
          <w:color w:val="auto"/>
          <w:sz w:val="28"/>
          <w:szCs w:val="28"/>
        </w:rPr>
        <w:t>5. Порядок приема и регистрации приемной комиссией заявлений поступающих о приеме в учреждении</w:t>
      </w:r>
    </w:p>
    <w:p w:rsidR="001A3EED" w:rsidRPr="00741293" w:rsidRDefault="001A3EED" w:rsidP="0044639D">
      <w:pPr>
        <w:pStyle w:val="Default"/>
        <w:jc w:val="center"/>
        <w:rPr>
          <w:color w:val="auto"/>
          <w:sz w:val="28"/>
          <w:szCs w:val="28"/>
        </w:rPr>
      </w:pPr>
    </w:p>
    <w:p w:rsidR="00C76759" w:rsidRPr="00741293" w:rsidRDefault="009A6E78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C76759" w:rsidRPr="00741293">
        <w:rPr>
          <w:color w:val="auto"/>
          <w:sz w:val="28"/>
          <w:szCs w:val="28"/>
        </w:rPr>
        <w:t xml:space="preserve">5.1. Заявления </w:t>
      </w:r>
      <w:proofErr w:type="gramStart"/>
      <w:r w:rsidR="00C76759" w:rsidRPr="00741293">
        <w:rPr>
          <w:color w:val="auto"/>
          <w:sz w:val="28"/>
          <w:szCs w:val="28"/>
        </w:rPr>
        <w:t>поступающих</w:t>
      </w:r>
      <w:proofErr w:type="gramEnd"/>
      <w:r w:rsidR="00C76759" w:rsidRPr="00741293">
        <w:rPr>
          <w:color w:val="auto"/>
          <w:sz w:val="28"/>
          <w:szCs w:val="28"/>
        </w:rPr>
        <w:t xml:space="preserve"> о приеме в учреждение (далее - заявления) подаются в приемную комиссию по адресу: город </w:t>
      </w:r>
      <w:r w:rsidR="0044639D">
        <w:rPr>
          <w:color w:val="auto"/>
          <w:sz w:val="28"/>
          <w:szCs w:val="28"/>
        </w:rPr>
        <w:t>Пенза</w:t>
      </w:r>
      <w:r w:rsidR="00C76759" w:rsidRPr="00741293">
        <w:rPr>
          <w:color w:val="auto"/>
          <w:sz w:val="28"/>
          <w:szCs w:val="28"/>
        </w:rPr>
        <w:t xml:space="preserve">, улица </w:t>
      </w:r>
      <w:r w:rsidR="0044639D">
        <w:rPr>
          <w:color w:val="auto"/>
          <w:sz w:val="28"/>
          <w:szCs w:val="28"/>
        </w:rPr>
        <w:t>Окружная</w:t>
      </w:r>
      <w:r w:rsidR="00C76759" w:rsidRPr="00741293">
        <w:rPr>
          <w:color w:val="auto"/>
          <w:sz w:val="28"/>
          <w:szCs w:val="28"/>
        </w:rPr>
        <w:t xml:space="preserve">, </w:t>
      </w:r>
      <w:r w:rsidR="0044639D">
        <w:rPr>
          <w:color w:val="auto"/>
          <w:sz w:val="28"/>
          <w:szCs w:val="28"/>
        </w:rPr>
        <w:t>163</w:t>
      </w:r>
      <w:r w:rsidR="00C76759" w:rsidRPr="00741293">
        <w:rPr>
          <w:color w:val="auto"/>
          <w:sz w:val="28"/>
          <w:szCs w:val="28"/>
        </w:rPr>
        <w:t xml:space="preserve">. </w:t>
      </w:r>
    </w:p>
    <w:p w:rsidR="00C76759" w:rsidRPr="00741293" w:rsidRDefault="009A6E78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>5.2. Заявления подаются в письменном виде по форме, утвержденной порядком прие</w:t>
      </w:r>
      <w:r>
        <w:rPr>
          <w:color w:val="auto"/>
          <w:sz w:val="28"/>
          <w:szCs w:val="28"/>
        </w:rPr>
        <w:t xml:space="preserve">ма на </w:t>
      </w:r>
      <w:proofErr w:type="gramStart"/>
      <w:r>
        <w:rPr>
          <w:color w:val="auto"/>
          <w:sz w:val="28"/>
          <w:szCs w:val="28"/>
        </w:rPr>
        <w:t>обучение</w:t>
      </w:r>
      <w:proofErr w:type="gramEnd"/>
      <w:r>
        <w:rPr>
          <w:color w:val="auto"/>
          <w:sz w:val="28"/>
          <w:szCs w:val="28"/>
        </w:rPr>
        <w:t xml:space="preserve"> по дополнительной образовательной программе</w:t>
      </w:r>
      <w:r w:rsidR="00C76759" w:rsidRPr="00741293">
        <w:rPr>
          <w:color w:val="auto"/>
          <w:sz w:val="28"/>
          <w:szCs w:val="28"/>
        </w:rPr>
        <w:t xml:space="preserve"> спортивной подготовки</w:t>
      </w:r>
      <w:r w:rsidRPr="009A6E78">
        <w:rPr>
          <w:sz w:val="28"/>
          <w:szCs w:val="28"/>
        </w:rPr>
        <w:t xml:space="preserve"> </w:t>
      </w:r>
      <w:r w:rsidRPr="00741293">
        <w:rPr>
          <w:sz w:val="28"/>
          <w:szCs w:val="28"/>
        </w:rPr>
        <w:t>по виду спорта – хоккей</w:t>
      </w:r>
      <w:r>
        <w:rPr>
          <w:sz w:val="28"/>
          <w:szCs w:val="28"/>
        </w:rPr>
        <w:t xml:space="preserve">, </w:t>
      </w:r>
      <w:r w:rsidRPr="00741293">
        <w:rPr>
          <w:sz w:val="28"/>
          <w:szCs w:val="28"/>
        </w:rPr>
        <w:t>дополнительной общеразвивающей программе по виду спорта – хоккей</w:t>
      </w:r>
      <w:r w:rsidR="00C76759" w:rsidRPr="00741293">
        <w:rPr>
          <w:color w:val="auto"/>
          <w:sz w:val="28"/>
          <w:szCs w:val="28"/>
        </w:rPr>
        <w:t xml:space="preserve"> в учреждении, поступающими, достигшими 14-летнего возраста или родителями (законными представителями</w:t>
      </w:r>
      <w:r w:rsidR="000C5630">
        <w:rPr>
          <w:color w:val="auto"/>
          <w:sz w:val="28"/>
          <w:szCs w:val="28"/>
        </w:rPr>
        <w:t>)</w:t>
      </w:r>
      <w:r w:rsidR="00C76759" w:rsidRPr="00741293">
        <w:rPr>
          <w:color w:val="auto"/>
          <w:sz w:val="28"/>
          <w:szCs w:val="28"/>
        </w:rPr>
        <w:t xml:space="preserve"> поступающих с пр</w:t>
      </w:r>
      <w:r w:rsidR="000C5630">
        <w:rPr>
          <w:color w:val="auto"/>
          <w:sz w:val="28"/>
          <w:szCs w:val="28"/>
        </w:rPr>
        <w:t>иложением следующих документов:</w:t>
      </w:r>
    </w:p>
    <w:p w:rsidR="00C76759" w:rsidRPr="00741293" w:rsidRDefault="009A6E78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а) копия документа, удостоверяющего личность поступающего, или копия свидетельства о рождении; </w:t>
      </w:r>
    </w:p>
    <w:p w:rsidR="00C76759" w:rsidRPr="00741293" w:rsidRDefault="009A6E78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proofErr w:type="gramStart"/>
      <w:r w:rsidR="00C76759" w:rsidRPr="00741293">
        <w:rPr>
          <w:color w:val="auto"/>
          <w:sz w:val="28"/>
          <w:szCs w:val="28"/>
        </w:rPr>
        <w:t xml:space="preserve">б) копия документа, удостоверяющего личность родителя (законного представителя) несовершеннолетнего поступающего, и (или) документа, подтверждающего родство, установление опеки или попечительства; </w:t>
      </w:r>
      <w:proofErr w:type="gramEnd"/>
    </w:p>
    <w:p w:rsidR="00C76759" w:rsidRPr="00741293" w:rsidRDefault="009A6E78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в) медицинское заключение о допуске к прохождению спортивной подготовки; г) фотографию поступающего (3*4 в количестве 2 </w:t>
      </w:r>
      <w:proofErr w:type="spellStart"/>
      <w:proofErr w:type="gramStart"/>
      <w:r w:rsidR="00C76759" w:rsidRPr="00741293">
        <w:rPr>
          <w:color w:val="auto"/>
          <w:sz w:val="28"/>
          <w:szCs w:val="28"/>
        </w:rPr>
        <w:t>шт</w:t>
      </w:r>
      <w:proofErr w:type="spellEnd"/>
      <w:proofErr w:type="gramEnd"/>
      <w:r w:rsidR="00C76759" w:rsidRPr="00741293">
        <w:rPr>
          <w:color w:val="auto"/>
          <w:sz w:val="28"/>
          <w:szCs w:val="28"/>
        </w:rPr>
        <w:t xml:space="preserve">), </w:t>
      </w:r>
    </w:p>
    <w:p w:rsidR="00C76759" w:rsidRPr="00741293" w:rsidRDefault="00C76759" w:rsidP="00C76759">
      <w:pPr>
        <w:pStyle w:val="Default"/>
        <w:rPr>
          <w:color w:val="auto"/>
          <w:sz w:val="28"/>
          <w:szCs w:val="28"/>
        </w:rPr>
      </w:pPr>
      <w:r w:rsidRPr="00741293">
        <w:rPr>
          <w:color w:val="auto"/>
          <w:sz w:val="28"/>
          <w:szCs w:val="28"/>
        </w:rPr>
        <w:t xml:space="preserve">д) копия СНИЛС </w:t>
      </w:r>
      <w:proofErr w:type="gramStart"/>
      <w:r w:rsidRPr="00741293">
        <w:rPr>
          <w:color w:val="auto"/>
          <w:sz w:val="28"/>
          <w:szCs w:val="28"/>
        </w:rPr>
        <w:t>поступающего</w:t>
      </w:r>
      <w:proofErr w:type="gramEnd"/>
      <w:r w:rsidRPr="00741293">
        <w:rPr>
          <w:color w:val="auto"/>
          <w:sz w:val="28"/>
          <w:szCs w:val="28"/>
        </w:rPr>
        <w:t xml:space="preserve">.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Заявление и документы, подаются одним из следующих способов: а) лично в учреждение;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б) через операторов почтовой связи общего пользования заказным письмом с уведомлением о вручении;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в)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 или электронной информационной системы учреждения, в том числе с использованием функционала сайта учреждения, или иным способом с использованием информационно-телекоммуникационной сети "Интернет".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</w:t>
      </w:r>
      <w:r w:rsidR="00C76759" w:rsidRPr="00741293">
        <w:rPr>
          <w:color w:val="auto"/>
          <w:sz w:val="28"/>
          <w:szCs w:val="28"/>
        </w:rPr>
        <w:t xml:space="preserve">5.3. При приеме заявлений секретарь приемной комиссии осуществляет проверку наличия приложенных к заявлению необходимых документов, и регистрацию заявления в журнале регистрации заявлений о приеме в учреждение. </w:t>
      </w:r>
    </w:p>
    <w:p w:rsidR="00C76759" w:rsidRDefault="00C76759" w:rsidP="000C563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41293">
        <w:rPr>
          <w:b/>
          <w:bCs/>
          <w:color w:val="auto"/>
          <w:sz w:val="28"/>
          <w:szCs w:val="28"/>
        </w:rPr>
        <w:t>6. Порядок проведения заседаний приемной комиссии</w:t>
      </w:r>
    </w:p>
    <w:p w:rsidR="001A3EED" w:rsidRPr="00741293" w:rsidRDefault="001A3EED" w:rsidP="000C5630">
      <w:pPr>
        <w:pStyle w:val="Default"/>
        <w:jc w:val="center"/>
        <w:rPr>
          <w:color w:val="auto"/>
          <w:sz w:val="28"/>
          <w:szCs w:val="28"/>
        </w:rPr>
      </w:pPr>
    </w:p>
    <w:p w:rsidR="00C76759" w:rsidRPr="00741293" w:rsidRDefault="00E1270F" w:rsidP="000C563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6.1. Заседание приемной комиссии считается правомочным, если на нем присутствует более половины ее членов; </w:t>
      </w:r>
    </w:p>
    <w:p w:rsidR="00C76759" w:rsidRPr="00741293" w:rsidRDefault="00E1270F" w:rsidP="00C76759">
      <w:pPr>
        <w:pStyle w:val="Default"/>
        <w:spacing w:after="3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6.2. На заседании приемной комиссии секретарь приемной комиссии кратко представляет информацию по каждому поступающему, после чего приемная комиссия приступает к обсуждению о допуске к индивидуальному отбору поступающих или к обсуждению результатов общей физической и специальной физической подготовки, показанных поступающим; </w:t>
      </w:r>
    </w:p>
    <w:p w:rsidR="00C76759" w:rsidRPr="00741293" w:rsidRDefault="00E1270F" w:rsidP="00C76759">
      <w:pPr>
        <w:pStyle w:val="Default"/>
        <w:spacing w:after="3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6.3. По окончании обсуждения председатель приемной комиссии выносит решение о зачислении поступающего в учреждение на голосование; </w:t>
      </w:r>
    </w:p>
    <w:p w:rsidR="00C76759" w:rsidRPr="00741293" w:rsidRDefault="00E1270F" w:rsidP="00C76759">
      <w:pPr>
        <w:pStyle w:val="Default"/>
        <w:spacing w:after="3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6.4. Решения принимаются простым большинством голосов от числа членов приемной комиссии, присутствующих на заседании, путем открытого голосования. При равном количестве голосов «за» и «против» голос председателя приемной комиссии является решающим; </w:t>
      </w:r>
    </w:p>
    <w:p w:rsidR="00C76759" w:rsidRPr="00741293" w:rsidRDefault="00E1270F" w:rsidP="00C76759">
      <w:pPr>
        <w:pStyle w:val="Default"/>
        <w:spacing w:after="31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C76759" w:rsidRPr="00741293">
        <w:rPr>
          <w:color w:val="auto"/>
          <w:sz w:val="28"/>
          <w:szCs w:val="28"/>
        </w:rPr>
        <w:t xml:space="preserve">6.5. Решения приемной комиссии оформляются приказом директора о зачислении на </w:t>
      </w:r>
      <w:proofErr w:type="gramStart"/>
      <w:r w:rsidR="00C76759" w:rsidRPr="00741293">
        <w:rPr>
          <w:color w:val="auto"/>
          <w:sz w:val="28"/>
          <w:szCs w:val="28"/>
        </w:rPr>
        <w:t>обучение</w:t>
      </w:r>
      <w:proofErr w:type="gramEnd"/>
      <w:r w:rsidR="00C76759" w:rsidRPr="00741293">
        <w:rPr>
          <w:color w:val="auto"/>
          <w:sz w:val="28"/>
          <w:szCs w:val="28"/>
        </w:rPr>
        <w:t xml:space="preserve"> по дополнительной образовательной программе спортивной подготовки по виду спорта.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6.6. Решения приемной комиссии могут быть обжалованы путем подачи апелляционной жалобы в апелляционную комиссию не позднее следующего рабочего дня после объявления результатов индивидуального отбора. </w:t>
      </w:r>
    </w:p>
    <w:p w:rsidR="00C76759" w:rsidRPr="00741293" w:rsidRDefault="00C76759" w:rsidP="00E1270F">
      <w:pPr>
        <w:pStyle w:val="Default"/>
        <w:jc w:val="center"/>
        <w:rPr>
          <w:color w:val="auto"/>
          <w:sz w:val="28"/>
          <w:szCs w:val="28"/>
        </w:rPr>
      </w:pPr>
      <w:r w:rsidRPr="00741293">
        <w:rPr>
          <w:b/>
          <w:bCs/>
          <w:color w:val="auto"/>
          <w:sz w:val="28"/>
          <w:szCs w:val="28"/>
        </w:rPr>
        <w:t>7. Апелляционная комиссия</w:t>
      </w:r>
    </w:p>
    <w:p w:rsidR="00C76759" w:rsidRPr="00741293" w:rsidRDefault="00C76759" w:rsidP="00E1270F">
      <w:pPr>
        <w:pStyle w:val="Default"/>
        <w:jc w:val="center"/>
        <w:rPr>
          <w:color w:val="auto"/>
          <w:sz w:val="28"/>
          <w:szCs w:val="28"/>
        </w:rPr>
      </w:pPr>
      <w:r w:rsidRPr="00741293">
        <w:rPr>
          <w:b/>
          <w:bCs/>
          <w:color w:val="auto"/>
          <w:sz w:val="28"/>
          <w:szCs w:val="28"/>
        </w:rPr>
        <w:t>Подача апелляции по процедуре индивидуального отбора.</w:t>
      </w:r>
    </w:p>
    <w:p w:rsidR="00C76759" w:rsidRDefault="00C76759" w:rsidP="00E1270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41293">
        <w:rPr>
          <w:b/>
          <w:bCs/>
          <w:color w:val="auto"/>
          <w:sz w:val="28"/>
          <w:szCs w:val="28"/>
        </w:rPr>
        <w:t>Порядок создания и работы апелляционной комиссии</w:t>
      </w:r>
    </w:p>
    <w:p w:rsidR="001A3EED" w:rsidRPr="00741293" w:rsidRDefault="001A3EED" w:rsidP="00E1270F">
      <w:pPr>
        <w:pStyle w:val="Default"/>
        <w:jc w:val="center"/>
        <w:rPr>
          <w:color w:val="auto"/>
          <w:sz w:val="28"/>
          <w:szCs w:val="28"/>
        </w:rPr>
      </w:pP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7.1. Апелляционная комиссия (далее - комиссия) состоит из трёх человек. Председателем комиссии является директор спортивной школы или его заместитель, он утверждает приказом персональный состав комиссии. Комиссия формируется из числа тренеров-преподавателей, инструкторского состава, не входящих в состав приемной комиссии. </w:t>
      </w: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7.2. Совершеннолетние поступающие, а также законные представители несовершеннолетних поступающих вправе подать письменную апелляцию по процедуре проведения индивидуального отбора (далее - апелляция). </w:t>
      </w: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7.3. Апелляцией признается аргументированное письменное заявление о несогласии с оценкой результатов индивидуального отбора или проведения процедуры отбора. </w:t>
      </w: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7.4. Ссылка на плохое самочувствие не является поводом для апелляции и отклоняется без рассмотрения. Медицинские справки о болезни должны предъявляться перед началом индивидуального отбора. </w:t>
      </w: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</w:t>
      </w:r>
      <w:r w:rsidR="00C76759" w:rsidRPr="00741293">
        <w:rPr>
          <w:color w:val="auto"/>
          <w:sz w:val="28"/>
          <w:szCs w:val="28"/>
        </w:rPr>
        <w:t xml:space="preserve">7.5. Апелляция подаётся не позднее следующего рабочего дня после объявления результатов индивидуального отбора. </w:t>
      </w: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7.6. Апелляция рассматривается в течение одного рабочего дня со дня ее подачи. Апелляционное заявление от иных лиц, в том числе родственников </w:t>
      </w:r>
      <w:proofErr w:type="gramStart"/>
      <w:r w:rsidR="00C76759" w:rsidRPr="00741293">
        <w:rPr>
          <w:color w:val="auto"/>
          <w:sz w:val="28"/>
          <w:szCs w:val="28"/>
        </w:rPr>
        <w:t>поступающего</w:t>
      </w:r>
      <w:proofErr w:type="gramEnd"/>
      <w:r w:rsidR="00C76759" w:rsidRPr="00741293">
        <w:rPr>
          <w:color w:val="auto"/>
          <w:sz w:val="28"/>
          <w:szCs w:val="28"/>
        </w:rPr>
        <w:t xml:space="preserve">, не принимаются и не рассматриваются. </w:t>
      </w:r>
    </w:p>
    <w:p w:rsidR="00C76759" w:rsidRPr="00741293" w:rsidRDefault="00E1270F" w:rsidP="00C76759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76759" w:rsidRPr="00741293">
        <w:rPr>
          <w:color w:val="auto"/>
          <w:sz w:val="28"/>
          <w:szCs w:val="28"/>
        </w:rPr>
        <w:t xml:space="preserve">7.7. Для рассмотрения апелляции секретарь приемной комиссии направляет в апелляционную комиссию протоколы заседания приемной комиссии, результаты индивидуального отбора. </w:t>
      </w:r>
    </w:p>
    <w:p w:rsidR="00C76759" w:rsidRPr="00741293" w:rsidRDefault="00E1270F" w:rsidP="000C5630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76759" w:rsidRPr="00741293">
        <w:rPr>
          <w:color w:val="auto"/>
          <w:sz w:val="28"/>
          <w:szCs w:val="28"/>
        </w:rPr>
        <w:t xml:space="preserve">7.8. Апелляционная комиссия принимает решение о целесообразности или нецелесообразности повторного проведения индивидуального отбора в отношении, поступающего, законные представители которого подали апелляцию. </w:t>
      </w:r>
    </w:p>
    <w:p w:rsidR="00C76759" w:rsidRPr="00741293" w:rsidRDefault="00E1270F" w:rsidP="00C76759">
      <w:pPr>
        <w:pStyle w:val="Default"/>
        <w:spacing w:after="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7.9. Решение принимается большинством голосов членов апелляционной комиссии, участвующих в заседании, при обязательном присутствии председателя комиссии. При равном числе голосов председатель апелляционной комиссии обладает правом решающего голоса. </w:t>
      </w:r>
    </w:p>
    <w:p w:rsidR="00C76759" w:rsidRPr="00741293" w:rsidRDefault="00E1270F" w:rsidP="00C76759">
      <w:pPr>
        <w:pStyle w:val="Default"/>
        <w:spacing w:after="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C76759" w:rsidRPr="00741293">
        <w:rPr>
          <w:color w:val="auto"/>
          <w:sz w:val="28"/>
          <w:szCs w:val="28"/>
        </w:rPr>
        <w:t xml:space="preserve">7.10. Решение апелляционной комиссии оформляется протоколом, подписывается председателем и доводится до сведения подавших апелляцию законных представителей поступающего под роспись в течение одного рабочего дня с момента принятия решения, после чего передается в приемную комиссию. </w:t>
      </w:r>
    </w:p>
    <w:p w:rsidR="00C76759" w:rsidRPr="00741293" w:rsidRDefault="00E1270F" w:rsidP="00C76759">
      <w:pPr>
        <w:pStyle w:val="Default"/>
        <w:spacing w:after="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7.11.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комиссии. </w:t>
      </w:r>
    </w:p>
    <w:p w:rsidR="00C76759" w:rsidRPr="00741293" w:rsidRDefault="00E1270F" w:rsidP="00C76759">
      <w:pPr>
        <w:pStyle w:val="Default"/>
        <w:spacing w:after="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7.12. Подача апелляции по процедуре проведения повторного индивидуального отбора </w:t>
      </w:r>
      <w:proofErr w:type="gramStart"/>
      <w:r w:rsidR="00C76759" w:rsidRPr="00741293">
        <w:rPr>
          <w:color w:val="auto"/>
          <w:sz w:val="28"/>
          <w:szCs w:val="28"/>
        </w:rPr>
        <w:t>поступающих</w:t>
      </w:r>
      <w:proofErr w:type="gramEnd"/>
      <w:r w:rsidR="00C76759" w:rsidRPr="00741293">
        <w:rPr>
          <w:color w:val="auto"/>
          <w:sz w:val="28"/>
          <w:szCs w:val="28"/>
        </w:rPr>
        <w:t xml:space="preserve"> не допускается. </w:t>
      </w:r>
    </w:p>
    <w:p w:rsidR="00C76759" w:rsidRPr="00741293" w:rsidRDefault="00E1270F" w:rsidP="00C76759">
      <w:pPr>
        <w:pStyle w:val="Default"/>
        <w:spacing w:after="3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7.13. Решение апелляционной комиссии является окончательным и пересмотру не подлежит.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="00C76759" w:rsidRPr="00741293">
        <w:rPr>
          <w:color w:val="auto"/>
          <w:sz w:val="28"/>
          <w:szCs w:val="28"/>
        </w:rPr>
        <w:t xml:space="preserve">7.14. Документами, подлежащими строгому учету, по основным видам работ апелляционной комиссии, которые хранятся в течение года, являются: </w:t>
      </w:r>
    </w:p>
    <w:p w:rsidR="00C76759" w:rsidRPr="00741293" w:rsidRDefault="00E1270F" w:rsidP="00C76759">
      <w:pPr>
        <w:pStyle w:val="Default"/>
        <w:spacing w:after="6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76759" w:rsidRPr="00741293">
        <w:rPr>
          <w:color w:val="auto"/>
          <w:sz w:val="28"/>
          <w:szCs w:val="28"/>
        </w:rPr>
        <w:t xml:space="preserve"> материалы, поступившие в комиссию (заявление – апелляция, копия документа, удостоверяющего личность лица, подавшего апелляцию); </w:t>
      </w:r>
    </w:p>
    <w:p w:rsidR="00C76759" w:rsidRPr="00741293" w:rsidRDefault="00E1270F" w:rsidP="00C7675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C76759" w:rsidRPr="00741293">
        <w:rPr>
          <w:color w:val="auto"/>
          <w:sz w:val="28"/>
          <w:szCs w:val="28"/>
        </w:rPr>
        <w:t xml:space="preserve"> протоколы заседаний комиссии, включающие заключение о результатах рассмотрения апелляции. </w:t>
      </w:r>
    </w:p>
    <w:p w:rsidR="00C76759" w:rsidRPr="00741293" w:rsidRDefault="00C76759" w:rsidP="00C76759">
      <w:pPr>
        <w:pStyle w:val="Default"/>
        <w:rPr>
          <w:sz w:val="28"/>
          <w:szCs w:val="28"/>
        </w:rPr>
      </w:pPr>
    </w:p>
    <w:sectPr w:rsidR="00C76759" w:rsidRPr="00741293" w:rsidSect="007C5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4F5D7E"/>
    <w:multiLevelType w:val="hybridMultilevel"/>
    <w:tmpl w:val="170749C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8F0B64E"/>
    <w:multiLevelType w:val="hybridMultilevel"/>
    <w:tmpl w:val="74C9F0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8985B32E"/>
    <w:multiLevelType w:val="hybridMultilevel"/>
    <w:tmpl w:val="4D140F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3458230"/>
    <w:multiLevelType w:val="hybridMultilevel"/>
    <w:tmpl w:val="C51A9C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112DE5"/>
    <w:multiLevelType w:val="hybridMultilevel"/>
    <w:tmpl w:val="47EB5B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D19AF3D"/>
    <w:multiLevelType w:val="hybridMultilevel"/>
    <w:tmpl w:val="2144A9E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E06C646C"/>
    <w:multiLevelType w:val="hybridMultilevel"/>
    <w:tmpl w:val="B67154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FC8669B5"/>
    <w:multiLevelType w:val="hybridMultilevel"/>
    <w:tmpl w:val="CA5CCF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1E5FE34"/>
    <w:multiLevelType w:val="hybridMultilevel"/>
    <w:tmpl w:val="C0B261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BD7EB23"/>
    <w:multiLevelType w:val="hybridMultilevel"/>
    <w:tmpl w:val="50F44F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928EC12"/>
    <w:multiLevelType w:val="hybridMultilevel"/>
    <w:tmpl w:val="AF4B43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04C7CA"/>
    <w:multiLevelType w:val="hybridMultilevel"/>
    <w:tmpl w:val="0FEA21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0917EBC"/>
    <w:multiLevelType w:val="hybridMultilevel"/>
    <w:tmpl w:val="D2562D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3C936A8"/>
    <w:multiLevelType w:val="hybridMultilevel"/>
    <w:tmpl w:val="CCCC8E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55F0A066"/>
    <w:multiLevelType w:val="hybridMultilevel"/>
    <w:tmpl w:val="B34DF6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A2EF140"/>
    <w:multiLevelType w:val="hybridMultilevel"/>
    <w:tmpl w:val="668E584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72BCA8B7"/>
    <w:multiLevelType w:val="hybridMultilevel"/>
    <w:tmpl w:val="7D8E12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0"/>
  </w:num>
  <w:num w:numId="5">
    <w:abstractNumId w:val="14"/>
  </w:num>
  <w:num w:numId="6">
    <w:abstractNumId w:val="12"/>
  </w:num>
  <w:num w:numId="7">
    <w:abstractNumId w:val="5"/>
  </w:num>
  <w:num w:numId="8">
    <w:abstractNumId w:val="15"/>
  </w:num>
  <w:num w:numId="9">
    <w:abstractNumId w:val="13"/>
  </w:num>
  <w:num w:numId="10">
    <w:abstractNumId w:val="10"/>
  </w:num>
  <w:num w:numId="11">
    <w:abstractNumId w:val="11"/>
  </w:num>
  <w:num w:numId="12">
    <w:abstractNumId w:val="6"/>
  </w:num>
  <w:num w:numId="13">
    <w:abstractNumId w:val="1"/>
  </w:num>
  <w:num w:numId="14">
    <w:abstractNumId w:val="9"/>
  </w:num>
  <w:num w:numId="15">
    <w:abstractNumId w:val="7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759"/>
    <w:rsid w:val="00011C7D"/>
    <w:rsid w:val="000C5630"/>
    <w:rsid w:val="00127AAD"/>
    <w:rsid w:val="001A3EED"/>
    <w:rsid w:val="0044639D"/>
    <w:rsid w:val="004F2362"/>
    <w:rsid w:val="0054603E"/>
    <w:rsid w:val="0068061C"/>
    <w:rsid w:val="006D582C"/>
    <w:rsid w:val="00741293"/>
    <w:rsid w:val="00751D7D"/>
    <w:rsid w:val="007C5AD6"/>
    <w:rsid w:val="007F2165"/>
    <w:rsid w:val="007F28A4"/>
    <w:rsid w:val="00993619"/>
    <w:rsid w:val="009A6E78"/>
    <w:rsid w:val="009D26D9"/>
    <w:rsid w:val="00AD502B"/>
    <w:rsid w:val="00AD7E7C"/>
    <w:rsid w:val="00B05A02"/>
    <w:rsid w:val="00BA10D5"/>
    <w:rsid w:val="00BB4DBE"/>
    <w:rsid w:val="00C06B4B"/>
    <w:rsid w:val="00C76759"/>
    <w:rsid w:val="00DA41F3"/>
    <w:rsid w:val="00E1270F"/>
    <w:rsid w:val="00F066EA"/>
    <w:rsid w:val="00F311BB"/>
    <w:rsid w:val="00F8135A"/>
    <w:rsid w:val="00FC2416"/>
    <w:rsid w:val="00FE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D"/>
    <w:pPr>
      <w:spacing w:after="0" w:line="360" w:lineRule="auto"/>
      <w:ind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1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C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AD"/>
    <w:pPr>
      <w:spacing w:after="0" w:line="360" w:lineRule="auto"/>
      <w:ind w:firstLine="85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6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1C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Diz8</dc:creator>
  <cp:lastModifiedBy>Diz21</cp:lastModifiedBy>
  <cp:revision>9</cp:revision>
  <cp:lastPrinted>2026-03-12T06:23:00Z</cp:lastPrinted>
  <dcterms:created xsi:type="dcterms:W3CDTF">2023-10-03T12:32:00Z</dcterms:created>
  <dcterms:modified xsi:type="dcterms:W3CDTF">2026-03-13T13:21:00Z</dcterms:modified>
</cp:coreProperties>
</file>